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50CBB" w:rsidRDefault="00150CBB">
      <w:pPr>
        <w:rPr>
          <w:rFonts w:ascii="Sylfaen" w:hAnsi="Sylfaen"/>
          <w:b/>
          <w:lang w:val="ka-GE"/>
        </w:rPr>
      </w:pPr>
      <w:r w:rsidRPr="00A37EF2">
        <w:rPr>
          <w:rFonts w:ascii="Sylfaen" w:hAnsi="Sylfaen"/>
          <w:b/>
          <w:lang w:val="ka-GE"/>
        </w:rPr>
        <w:t>აგს „ხაშური“ სატრანსფორმატორო ქვესადგური.</w:t>
      </w:r>
    </w:p>
    <w:p w:rsidR="00F23EEF" w:rsidRDefault="00F50E07">
      <w:pPr>
        <w:rPr>
          <w:rFonts w:ascii="Sylfaen" w:hAnsi="Sylfaen"/>
          <w:b/>
          <w:lang w:val="ka-GE"/>
        </w:rPr>
      </w:pPr>
      <w:r w:rsidRPr="00F50E07">
        <w:rPr>
          <w:rFonts w:ascii="Sylfaen" w:hAnsi="Sylfaen"/>
          <w:b/>
          <w:noProof/>
        </w:rPr>
        <w:drawing>
          <wp:inline distT="0" distB="0" distL="0" distR="0">
            <wp:extent cx="2449307" cy="3265036"/>
            <wp:effectExtent l="0" t="0" r="8255" b="0"/>
            <wp:docPr id="8" name="Picture 8" descr="\\wss02\Home$\rburdiladze\Desktop\IMG_20220531_1218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wss02\Home$\rburdiladze\Desktop\IMG_20220531_12184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9442" cy="3278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23EEF" w:rsidRPr="00F23EEF">
        <w:rPr>
          <w:rFonts w:ascii="Sylfaen" w:hAnsi="Sylfaen"/>
          <w:b/>
          <w:noProof/>
        </w:rPr>
        <w:drawing>
          <wp:anchor distT="0" distB="0" distL="114300" distR="114300" simplePos="0" relativeHeight="251662336" behindDoc="0" locked="0" layoutInCell="1" allowOverlap="1">
            <wp:simplePos x="914400" y="1216550"/>
            <wp:positionH relativeFrom="column">
              <wp:align>left</wp:align>
            </wp:positionH>
            <wp:positionV relativeFrom="paragraph">
              <wp:align>top</wp:align>
            </wp:positionV>
            <wp:extent cx="2419819" cy="3225887"/>
            <wp:effectExtent l="0" t="0" r="0" b="0"/>
            <wp:wrapSquare wrapText="bothSides"/>
            <wp:docPr id="3" name="Picture 3" descr="\\wss02\Home$\rburdiladze\Desktop\IMG_20211016_1232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wss02\Home$\rburdiladze\Desktop\IMG_20211016_12323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819" cy="3225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b/>
          <w:lang w:val="ka-GE"/>
        </w:rPr>
        <w:br w:type="textWrapping" w:clear="all"/>
      </w:r>
    </w:p>
    <w:p w:rsidR="00F23EEF" w:rsidRPr="00F23EEF" w:rsidRDefault="00F23EEF" w:rsidP="00F23EEF">
      <w:pPr>
        <w:pStyle w:val="ListParagraph"/>
        <w:numPr>
          <w:ilvl w:val="0"/>
          <w:numId w:val="1"/>
        </w:numPr>
        <w:rPr>
          <w:rFonts w:ascii="Sylfaen" w:hAnsi="Sylfaen"/>
          <w:lang w:val="ka-GE"/>
        </w:rPr>
      </w:pPr>
      <w:r w:rsidRPr="00F23EEF">
        <w:rPr>
          <w:rFonts w:ascii="Sylfaen" w:hAnsi="Sylfaen" w:cs="Sylfaen"/>
          <w:lang w:val="ka-GE"/>
        </w:rPr>
        <w:t>სატრანსფორმატორო</w:t>
      </w:r>
      <w:r w:rsidRPr="00F23EEF">
        <w:rPr>
          <w:rFonts w:ascii="Sylfaen" w:hAnsi="Sylfaen"/>
          <w:lang w:val="ka-GE"/>
        </w:rPr>
        <w:t xml:space="preserve"> ქვესადგური შესაღებია ანტი კოროზიული საღებავით</w:t>
      </w:r>
    </w:p>
    <w:p w:rsidR="00F23EEF" w:rsidRDefault="00F23EEF">
      <w:pPr>
        <w:rPr>
          <w:rFonts w:ascii="Sylfaen" w:hAnsi="Sylfaen"/>
          <w:b/>
          <w:lang w:val="ka-GE"/>
        </w:rPr>
      </w:pPr>
      <w:r w:rsidRPr="00150CBB">
        <w:rPr>
          <w:rFonts w:ascii="Sylfaen" w:hAnsi="Sylfaen"/>
          <w:noProof/>
        </w:rPr>
        <w:drawing>
          <wp:anchor distT="0" distB="0" distL="114300" distR="114300" simplePos="0" relativeHeight="251660288" behindDoc="0" locked="0" layoutInCell="1" allowOverlap="1" wp14:anchorId="0A475E3E" wp14:editId="6EF72951">
            <wp:simplePos x="0" y="0"/>
            <wp:positionH relativeFrom="margin">
              <wp:posOffset>405130</wp:posOffset>
            </wp:positionH>
            <wp:positionV relativeFrom="paragraph">
              <wp:posOffset>303530</wp:posOffset>
            </wp:positionV>
            <wp:extent cx="2257425" cy="3357880"/>
            <wp:effectExtent l="0" t="0" r="9525" b="0"/>
            <wp:wrapSquare wrapText="bothSides"/>
            <wp:docPr id="4" name="Picture 4" descr="\\wss02\Home$\rburdiladze\Desktop\გეგმიურის ფოტოები 2019წ\ხაშური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wss02\Home$\rburdiladze\Desktop\გეგმიურის ფოტოები 2019წ\ხაშური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335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23EEF" w:rsidRDefault="00F23EEF">
      <w:pPr>
        <w:rPr>
          <w:rFonts w:ascii="Sylfaen" w:hAnsi="Sylfaen"/>
          <w:b/>
          <w:lang w:val="ka-GE"/>
        </w:rPr>
      </w:pPr>
      <w:r w:rsidRPr="00F23EEF">
        <w:rPr>
          <w:rFonts w:ascii="Sylfaen" w:hAnsi="Sylfaen"/>
          <w:b/>
          <w:noProof/>
        </w:rPr>
        <w:drawing>
          <wp:inline distT="0" distB="0" distL="0" distR="0">
            <wp:extent cx="2528460" cy="3343715"/>
            <wp:effectExtent l="0" t="0" r="5715" b="0"/>
            <wp:docPr id="5" name="Picture 5" descr="\\wss02\Home$\rburdiladze\Desktop\ხაშური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wss02\Home$\rburdiladze\Desktop\ხაშური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180" cy="3365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EEF" w:rsidRDefault="00F23EEF" w:rsidP="00F23EEF">
      <w:pPr>
        <w:pStyle w:val="ListParagraph"/>
        <w:numPr>
          <w:ilvl w:val="0"/>
          <w:numId w:val="1"/>
        </w:num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ტრანსფორმატორის ტექნიკური მდგომარეობა </w:t>
      </w:r>
      <w:r w:rsidR="00C85C08">
        <w:rPr>
          <w:rFonts w:ascii="Sylfaen" w:hAnsi="Sylfaen"/>
          <w:lang w:val="ka-GE"/>
        </w:rPr>
        <w:t>დამაკმაყოფილებელია</w:t>
      </w:r>
    </w:p>
    <w:p w:rsidR="00C85C08" w:rsidRPr="00F50E07" w:rsidRDefault="00F50E07" w:rsidP="00F50E07">
      <w:pPr>
        <w:pStyle w:val="ListParagraph"/>
        <w:rPr>
          <w:rFonts w:ascii="Sylfaen" w:hAnsi="Sylfaen"/>
          <w:lang w:val="ka-GE"/>
        </w:rPr>
      </w:pPr>
      <w:r w:rsidRPr="00C85C08"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 wp14:anchorId="1C68E917" wp14:editId="7FC2C821">
            <wp:simplePos x="0" y="0"/>
            <wp:positionH relativeFrom="margin">
              <wp:posOffset>174625</wp:posOffset>
            </wp:positionH>
            <wp:positionV relativeFrom="paragraph">
              <wp:posOffset>0</wp:posOffset>
            </wp:positionV>
            <wp:extent cx="2066925" cy="2756535"/>
            <wp:effectExtent l="0" t="0" r="9525" b="5715"/>
            <wp:wrapSquare wrapText="bothSides"/>
            <wp:docPr id="6" name="Picture 6" descr="\\wss02\Home$\rburdiladze\Desktop\IMG_20210209_1108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wss02\Home$\rburdiladze\Desktop\IMG_20210209_11083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2756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50E07">
        <w:rPr>
          <w:rFonts w:ascii="Sylfaen" w:hAnsi="Sylfaen"/>
          <w:noProof/>
        </w:rPr>
        <w:drawing>
          <wp:inline distT="0" distB="0" distL="0" distR="0" wp14:anchorId="4CB3EEBD" wp14:editId="2DDA93BD">
            <wp:extent cx="2085174" cy="2779630"/>
            <wp:effectExtent l="0" t="0" r="0" b="1905"/>
            <wp:docPr id="2" name="Picture 2" descr="\\wss02\Home$\rburdiladze\Desktop\IMG_20220531_1212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wss02\Home$\rburdiladze\Desktop\IMG_20220531_12125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098736" cy="2797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85C08" w:rsidRPr="00F50E07">
        <w:rPr>
          <w:rFonts w:ascii="Sylfaen" w:hAnsi="Sylfaen"/>
          <w:lang w:val="ka-GE"/>
        </w:rPr>
        <w:br w:type="textWrapping" w:clear="all"/>
      </w:r>
    </w:p>
    <w:p w:rsidR="00F23EEF" w:rsidRDefault="00C85C08" w:rsidP="00C85C08">
      <w:pPr>
        <w:rPr>
          <w:rFonts w:ascii="Sylfaen" w:hAnsi="Sylfaen"/>
          <w:lang w:val="ka-GE"/>
        </w:rPr>
      </w:pPr>
      <w:r w:rsidRPr="00C85C08">
        <w:rPr>
          <w:rFonts w:ascii="Sylfaen" w:hAnsi="Sylfaen"/>
          <w:lang w:val="ka-GE"/>
        </w:rPr>
        <w:t>3.დაბალი ძაბვის მხარე ტექნიკურად გამართულია</w:t>
      </w:r>
      <w:r>
        <w:rPr>
          <w:rFonts w:ascii="Sylfaen" w:hAnsi="Sylfaen"/>
          <w:lang w:val="ka-GE"/>
        </w:rPr>
        <w:t>. შესაღებია უჯრედის შიდა მხარე.</w:t>
      </w:r>
    </w:p>
    <w:p w:rsidR="00F50E07" w:rsidRDefault="00F50E07" w:rsidP="00C85C08">
      <w:pPr>
        <w:rPr>
          <w:rFonts w:ascii="Sylfaen" w:hAnsi="Sylfaen"/>
          <w:lang w:val="ka-GE"/>
        </w:rPr>
      </w:pPr>
      <w:r w:rsidRPr="00F50E07">
        <w:rPr>
          <w:rFonts w:ascii="Sylfaen" w:hAnsi="Sylfaen"/>
          <w:noProof/>
        </w:rPr>
        <w:drawing>
          <wp:inline distT="0" distB="0" distL="0" distR="0" wp14:anchorId="1E1A3696" wp14:editId="6EACEB23">
            <wp:extent cx="2264799" cy="3019078"/>
            <wp:effectExtent l="0" t="0" r="2540" b="0"/>
            <wp:docPr id="1" name="Picture 1" descr="\\wss02\Home$\rburdiladze\Desktop\IMG_20220531_1214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wss02\Home$\rburdiladze\Desktop\IMG_20220531_12143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3748" cy="3031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85C08">
        <w:rPr>
          <w:noProof/>
        </w:rPr>
        <w:drawing>
          <wp:inline distT="0" distB="0" distL="0" distR="0" wp14:anchorId="068A3183" wp14:editId="7E9A27C2">
            <wp:extent cx="2194560" cy="3019337"/>
            <wp:effectExtent l="0" t="0" r="0" b="0"/>
            <wp:docPr id="7" name="Picture 7" descr="\\wss02\Home$\rburdiladze\Desktop\ხაშური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wss02\Home$\rburdiladze\Desktop\ხაშური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266044" cy="3117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0E07" w:rsidRDefault="00F50E07" w:rsidP="00C85C08">
      <w:pPr>
        <w:rPr>
          <w:rFonts w:ascii="Sylfaen" w:hAnsi="Sylfaen"/>
          <w:lang w:val="ka-GE"/>
        </w:rPr>
      </w:pPr>
    </w:p>
    <w:p w:rsidR="00C85C08" w:rsidRPr="00C85C08" w:rsidRDefault="00C85C08" w:rsidP="00C85C08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4. მაღალი ძაბვის მხარე გამართულ მდგომარეობაშია უსაბრთხოების კარები და ფორტოჩკა დასახურია.</w:t>
      </w:r>
    </w:p>
    <w:p w:rsidR="00F23EEF" w:rsidRDefault="00F23EEF">
      <w:pPr>
        <w:rPr>
          <w:rFonts w:ascii="Sylfaen" w:hAnsi="Sylfaen"/>
          <w:b/>
          <w:lang w:val="ka-GE"/>
        </w:rPr>
      </w:pPr>
    </w:p>
    <w:p w:rsidR="00F23EEF" w:rsidRDefault="00F23EEF">
      <w:pPr>
        <w:rPr>
          <w:rFonts w:ascii="Sylfaen" w:hAnsi="Sylfaen"/>
          <w:b/>
          <w:lang w:val="ka-GE"/>
        </w:rPr>
      </w:pPr>
    </w:p>
    <w:p w:rsidR="00F23EEF" w:rsidRDefault="00F23EEF">
      <w:pPr>
        <w:rPr>
          <w:rFonts w:ascii="Sylfaen" w:hAnsi="Sylfaen"/>
          <w:b/>
          <w:lang w:val="ka-GE"/>
        </w:rPr>
      </w:pPr>
    </w:p>
    <w:p w:rsidR="00F23EEF" w:rsidRDefault="00F23EEF">
      <w:pPr>
        <w:rPr>
          <w:rFonts w:ascii="Sylfaen" w:hAnsi="Sylfaen"/>
          <w:b/>
          <w:lang w:val="ka-GE"/>
        </w:rPr>
      </w:pPr>
      <w:bookmarkStart w:id="0" w:name="_GoBack"/>
      <w:bookmarkEnd w:id="0"/>
    </w:p>
    <w:p w:rsidR="00F23EEF" w:rsidRDefault="00F23EEF">
      <w:pPr>
        <w:rPr>
          <w:rFonts w:ascii="Sylfaen" w:hAnsi="Sylfaen"/>
          <w:b/>
          <w:lang w:val="ka-GE"/>
        </w:rPr>
      </w:pPr>
    </w:p>
    <w:p w:rsidR="00F23EEF" w:rsidRDefault="00F23EEF">
      <w:pPr>
        <w:rPr>
          <w:rFonts w:ascii="Sylfaen" w:hAnsi="Sylfaen"/>
          <w:b/>
          <w:lang w:val="ka-GE"/>
        </w:rPr>
      </w:pPr>
    </w:p>
    <w:p w:rsidR="00F23EEF" w:rsidRDefault="00F23EEF">
      <w:pPr>
        <w:rPr>
          <w:rFonts w:ascii="Sylfaen" w:hAnsi="Sylfaen"/>
          <w:b/>
          <w:lang w:val="ka-GE"/>
        </w:rPr>
      </w:pPr>
    </w:p>
    <w:p w:rsidR="00F23EEF" w:rsidRDefault="00F23EEF">
      <w:pPr>
        <w:rPr>
          <w:rFonts w:ascii="Sylfaen" w:hAnsi="Sylfaen"/>
          <w:b/>
          <w:lang w:val="ka-GE"/>
        </w:rPr>
      </w:pPr>
    </w:p>
    <w:p w:rsidR="00F23EEF" w:rsidRDefault="00F23EEF">
      <w:pPr>
        <w:rPr>
          <w:rFonts w:ascii="Sylfaen" w:hAnsi="Sylfaen"/>
          <w:b/>
          <w:lang w:val="ka-GE"/>
        </w:rPr>
      </w:pPr>
    </w:p>
    <w:p w:rsidR="00F23EEF" w:rsidRDefault="00F23EEF">
      <w:pPr>
        <w:rPr>
          <w:rFonts w:ascii="Sylfaen" w:hAnsi="Sylfaen"/>
          <w:b/>
          <w:lang w:val="ka-GE"/>
        </w:rPr>
      </w:pPr>
    </w:p>
    <w:p w:rsidR="00F23EEF" w:rsidRDefault="00F23EEF">
      <w:pPr>
        <w:rPr>
          <w:rFonts w:ascii="Sylfaen" w:hAnsi="Sylfaen"/>
          <w:b/>
          <w:lang w:val="ka-GE"/>
        </w:rPr>
      </w:pPr>
    </w:p>
    <w:p w:rsidR="00F23EEF" w:rsidRDefault="00F23EEF">
      <w:pPr>
        <w:rPr>
          <w:rFonts w:ascii="Sylfaen" w:hAnsi="Sylfaen"/>
          <w:b/>
          <w:lang w:val="ka-GE"/>
        </w:rPr>
      </w:pPr>
    </w:p>
    <w:p w:rsidR="00F23EEF" w:rsidRDefault="00F23EEF">
      <w:pPr>
        <w:rPr>
          <w:rFonts w:ascii="Sylfaen" w:hAnsi="Sylfaen"/>
          <w:b/>
          <w:lang w:val="ka-GE"/>
        </w:rPr>
      </w:pPr>
    </w:p>
    <w:p w:rsidR="00F23EEF" w:rsidRDefault="00F23EEF">
      <w:pPr>
        <w:rPr>
          <w:rFonts w:ascii="Sylfaen" w:hAnsi="Sylfaen"/>
          <w:b/>
          <w:lang w:val="ka-GE"/>
        </w:rPr>
      </w:pPr>
    </w:p>
    <w:p w:rsidR="00F23EEF" w:rsidRDefault="00F23EEF">
      <w:pPr>
        <w:rPr>
          <w:rFonts w:ascii="Sylfaen" w:hAnsi="Sylfaen"/>
          <w:b/>
          <w:lang w:val="ka-GE"/>
        </w:rPr>
      </w:pPr>
    </w:p>
    <w:p w:rsidR="00F23EEF" w:rsidRPr="00A37EF2" w:rsidRDefault="00F23EEF">
      <w:pPr>
        <w:rPr>
          <w:rFonts w:ascii="Sylfaen" w:hAnsi="Sylfaen"/>
          <w:b/>
          <w:lang w:val="ka-GE"/>
        </w:rPr>
      </w:pPr>
    </w:p>
    <w:p w:rsidR="00D067E2" w:rsidRPr="00150CBB" w:rsidRDefault="00150CBB" w:rsidP="00150CBB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br w:type="textWrapping" w:clear="all"/>
      </w:r>
    </w:p>
    <w:sectPr w:rsidR="00D067E2" w:rsidRPr="00150CB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F2CF5" w:rsidRDefault="001F2CF5" w:rsidP="00C85C08">
      <w:pPr>
        <w:spacing w:after="0" w:line="240" w:lineRule="auto"/>
      </w:pPr>
      <w:r>
        <w:separator/>
      </w:r>
    </w:p>
  </w:endnote>
  <w:endnote w:type="continuationSeparator" w:id="0">
    <w:p w:rsidR="001F2CF5" w:rsidRDefault="001F2CF5" w:rsidP="00C85C0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F2CF5" w:rsidRDefault="001F2CF5" w:rsidP="00C85C08">
      <w:pPr>
        <w:spacing w:after="0" w:line="240" w:lineRule="auto"/>
      </w:pPr>
      <w:r>
        <w:separator/>
      </w:r>
    </w:p>
  </w:footnote>
  <w:footnote w:type="continuationSeparator" w:id="0">
    <w:p w:rsidR="001F2CF5" w:rsidRDefault="001F2CF5" w:rsidP="00C85C0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C810821"/>
    <w:multiLevelType w:val="hybridMultilevel"/>
    <w:tmpl w:val="C7E42E4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50CBB"/>
    <w:rsid w:val="00150CBB"/>
    <w:rsid w:val="001F2CF5"/>
    <w:rsid w:val="00205048"/>
    <w:rsid w:val="002057BD"/>
    <w:rsid w:val="007E271B"/>
    <w:rsid w:val="008C5575"/>
    <w:rsid w:val="008E6075"/>
    <w:rsid w:val="00A37EF2"/>
    <w:rsid w:val="00C85C08"/>
    <w:rsid w:val="00D067E2"/>
    <w:rsid w:val="00F23EEF"/>
    <w:rsid w:val="00F50E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F7915A9A-B525-470B-967B-8192A5E11B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F23EEF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C85C0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85C08"/>
  </w:style>
  <w:style w:type="paragraph" w:styleId="Footer">
    <w:name w:val="footer"/>
    <w:basedOn w:val="Normal"/>
    <w:link w:val="FooterChar"/>
    <w:uiPriority w:val="99"/>
    <w:unhideWhenUsed/>
    <w:rsid w:val="00C85C0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85C0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769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7642E536</Template>
  <TotalTime>15</TotalTime>
  <Pages>3</Pages>
  <Words>53</Words>
  <Characters>308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rburdiladze</dc:creator>
  <cp:keywords/>
  <dc:description/>
  <cp:lastModifiedBy>rburdiladze</cp:lastModifiedBy>
  <cp:revision>6</cp:revision>
  <dcterms:created xsi:type="dcterms:W3CDTF">2022-06-01T08:50:00Z</dcterms:created>
  <dcterms:modified xsi:type="dcterms:W3CDTF">2022-10-20T06:10:00Z</dcterms:modified>
</cp:coreProperties>
</file>